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58C0" w14:textId="4A63DEB2" w:rsidR="002A567F" w:rsidRPr="002A567F" w:rsidRDefault="002A567F" w:rsidP="002A567F">
      <w:pPr>
        <w:pStyle w:val="NormalWeb"/>
        <w:shd w:val="clear" w:color="auto" w:fill="FFFFFF"/>
        <w:spacing w:after="300"/>
        <w:rPr>
          <w:rFonts w:cstheme="minorHAnsi"/>
          <w:color w:val="616161"/>
          <w:sz w:val="32"/>
          <w:szCs w:val="32"/>
        </w:rPr>
      </w:pPr>
      <w:r w:rsidRPr="002A567F">
        <w:rPr>
          <w:rFonts w:cstheme="minorHAnsi"/>
          <w:b/>
          <w:bCs/>
          <w:color w:val="616161"/>
          <w:sz w:val="32"/>
          <w:szCs w:val="32"/>
        </w:rPr>
        <w:t>The Eastern Coyote:</w:t>
      </w:r>
      <w:r w:rsidRPr="002A567F">
        <w:rPr>
          <w:rFonts w:cstheme="minorHAnsi"/>
          <w:color w:val="616161"/>
          <w:sz w:val="32"/>
          <w:szCs w:val="32"/>
        </w:rPr>
        <w:t xml:space="preserve"> Ecological Generalist and Ultimate Survivor</w:t>
      </w:r>
    </w:p>
    <w:p w14:paraId="527BBA93" w14:textId="77777777" w:rsidR="008227FE" w:rsidRPr="00E07F8D" w:rsidRDefault="008227FE" w:rsidP="008227FE">
      <w:pPr>
        <w:pStyle w:val="NormalWeb"/>
        <w:shd w:val="clear" w:color="auto" w:fill="FFFFFF"/>
        <w:spacing w:before="0" w:beforeAutospacing="0" w:after="300" w:afterAutospacing="0"/>
        <w:rPr>
          <w:rFonts w:asciiTheme="minorHAnsi" w:hAnsiTheme="minorHAnsi" w:cstheme="minorHAnsi"/>
          <w:color w:val="616161"/>
        </w:rPr>
      </w:pPr>
      <w:r w:rsidRPr="00E07F8D">
        <w:rPr>
          <w:rFonts w:asciiTheme="minorHAnsi" w:hAnsiTheme="minorHAnsi" w:cstheme="minorHAnsi"/>
          <w:color w:val="616161"/>
        </w:rPr>
        <w:t>Curious about Connecticut’s most adaptable wild neighbor? Join Master Wildlife Conservationist </w:t>
      </w:r>
      <w:r w:rsidRPr="00BB4BD2">
        <w:rPr>
          <w:rStyle w:val="Strong"/>
          <w:rFonts w:asciiTheme="minorHAnsi" w:eastAsiaTheme="majorEastAsia" w:hAnsiTheme="minorHAnsi" w:cstheme="minorHAnsi"/>
          <w:color w:val="616161"/>
        </w:rPr>
        <w:t>Ginny Apple</w:t>
      </w:r>
      <w:r w:rsidRPr="00E07F8D">
        <w:rPr>
          <w:rFonts w:asciiTheme="minorHAnsi" w:hAnsiTheme="minorHAnsi" w:cstheme="minorHAnsi"/>
          <w:color w:val="616161"/>
        </w:rPr>
        <w:t> for a</w:t>
      </w:r>
      <w:r>
        <w:rPr>
          <w:rFonts w:asciiTheme="minorHAnsi" w:hAnsiTheme="minorHAnsi" w:cstheme="minorHAnsi"/>
          <w:color w:val="616161"/>
        </w:rPr>
        <w:t xml:space="preserve"> </w:t>
      </w:r>
      <w:r w:rsidRPr="00E07F8D">
        <w:rPr>
          <w:rFonts w:asciiTheme="minorHAnsi" w:hAnsiTheme="minorHAnsi" w:cstheme="minorHAnsi"/>
          <w:color w:val="616161"/>
        </w:rPr>
        <w:t>program on the natural history of coyotes—from their behavior, habitat, and reproduction to the important role they play in our ecosystem.</w:t>
      </w:r>
    </w:p>
    <w:p w14:paraId="6FB189DE" w14:textId="77777777" w:rsidR="008227FE" w:rsidRPr="00E07F8D" w:rsidRDefault="008227FE" w:rsidP="008227FE">
      <w:pPr>
        <w:pStyle w:val="NormalWeb"/>
        <w:shd w:val="clear" w:color="auto" w:fill="FFFFFF"/>
        <w:spacing w:before="0" w:beforeAutospacing="0" w:after="300" w:afterAutospacing="0"/>
        <w:rPr>
          <w:rFonts w:asciiTheme="minorHAnsi" w:hAnsiTheme="minorHAnsi" w:cstheme="minorHAnsi"/>
          <w:color w:val="616161"/>
        </w:rPr>
      </w:pPr>
      <w:r w:rsidRPr="00E07F8D">
        <w:rPr>
          <w:rFonts w:asciiTheme="minorHAnsi" w:hAnsiTheme="minorHAnsi" w:cstheme="minorHAnsi"/>
          <w:color w:val="616161"/>
        </w:rPr>
        <w:t>Ginny draws on her years of field experience in Peoples State Forest, where she closely observes and documents wildlife for DEEP biologists. She weaves science with folklore, exploring why coyotes are often called “tricksters” in Native American legend.</w:t>
      </w:r>
    </w:p>
    <w:p w14:paraId="0902FC24" w14:textId="77777777" w:rsidR="008227FE" w:rsidRPr="00E07F8D" w:rsidRDefault="008227FE" w:rsidP="008227FE">
      <w:pPr>
        <w:pStyle w:val="NormalWeb"/>
        <w:shd w:val="clear" w:color="auto" w:fill="FFFFFF"/>
        <w:spacing w:before="0" w:beforeAutospacing="0" w:after="300" w:afterAutospacing="0"/>
        <w:rPr>
          <w:rFonts w:asciiTheme="minorHAnsi" w:hAnsiTheme="minorHAnsi" w:cstheme="minorHAnsi"/>
          <w:color w:val="616161"/>
        </w:rPr>
      </w:pPr>
      <w:r w:rsidRPr="00E07F8D">
        <w:rPr>
          <w:rFonts w:asciiTheme="minorHAnsi" w:hAnsiTheme="minorHAnsi" w:cstheme="minorHAnsi"/>
          <w:color w:val="616161"/>
        </w:rPr>
        <w:t>This interactive program includes practical tips for coexisting with coyotes, current management efforts</w:t>
      </w:r>
      <w:r>
        <w:rPr>
          <w:rFonts w:asciiTheme="minorHAnsi" w:hAnsiTheme="minorHAnsi" w:cstheme="minorHAnsi"/>
          <w:color w:val="616161"/>
        </w:rPr>
        <w:t xml:space="preserve"> </w:t>
      </w:r>
      <w:r w:rsidRPr="00E07F8D">
        <w:rPr>
          <w:rFonts w:asciiTheme="minorHAnsi" w:hAnsiTheme="minorHAnsi" w:cstheme="minorHAnsi"/>
          <w:color w:val="616161"/>
        </w:rPr>
        <w:t xml:space="preserve">and hands-on learning with coyote artifacts. Perfect for anyone interested in wildlife, conservation, or </w:t>
      </w:r>
      <w:r>
        <w:rPr>
          <w:rFonts w:asciiTheme="minorHAnsi" w:hAnsiTheme="minorHAnsi" w:cstheme="minorHAnsi"/>
          <w:color w:val="616161"/>
        </w:rPr>
        <w:t xml:space="preserve">a </w:t>
      </w:r>
      <w:r w:rsidRPr="00E07F8D">
        <w:rPr>
          <w:rFonts w:asciiTheme="minorHAnsi" w:hAnsiTheme="minorHAnsi" w:cstheme="minorHAnsi"/>
          <w:color w:val="616161"/>
        </w:rPr>
        <w:t xml:space="preserve">better understanding </w:t>
      </w:r>
      <w:r>
        <w:rPr>
          <w:rFonts w:asciiTheme="minorHAnsi" w:hAnsiTheme="minorHAnsi" w:cstheme="minorHAnsi"/>
          <w:color w:val="616161"/>
        </w:rPr>
        <w:t xml:space="preserve">of </w:t>
      </w:r>
      <w:r w:rsidRPr="00E07F8D">
        <w:rPr>
          <w:rFonts w:asciiTheme="minorHAnsi" w:hAnsiTheme="minorHAnsi" w:cstheme="minorHAnsi"/>
          <w:color w:val="616161"/>
        </w:rPr>
        <w:t>the creatures who share our backyards.</w:t>
      </w:r>
    </w:p>
    <w:p w14:paraId="528FB988" w14:textId="77777777" w:rsidR="008227FE" w:rsidRPr="00E07F8D" w:rsidRDefault="008227FE" w:rsidP="008227FE">
      <w:pPr>
        <w:pStyle w:val="yiv1675678474msonormal"/>
        <w:shd w:val="clear" w:color="auto" w:fill="FFFFFF"/>
        <w:rPr>
          <w:rFonts w:asciiTheme="minorHAnsi" w:hAnsiTheme="minorHAnsi" w:cstheme="minorHAnsi"/>
          <w:color w:val="1D2228"/>
          <w:spacing w:val="-5"/>
        </w:rPr>
      </w:pPr>
      <w:r w:rsidRPr="00E07F8D">
        <w:rPr>
          <w:rFonts w:asciiTheme="minorHAnsi" w:hAnsiTheme="minorHAnsi" w:cstheme="minorHAnsi"/>
          <w:color w:val="1D2228"/>
          <w:spacing w:val="-5"/>
          <w:lang w:val="en"/>
        </w:rPr>
        <w:t>A native Texan, Ginny Apple was one of the first full-time women sportswriters in the country, who left the field mid-career to pursue a path in communications/public relations.</w:t>
      </w:r>
    </w:p>
    <w:p w14:paraId="6ECD890B" w14:textId="77777777" w:rsidR="008227FE" w:rsidRPr="00E07F8D" w:rsidRDefault="008227FE" w:rsidP="008227FE">
      <w:pPr>
        <w:pStyle w:val="yiv1675678474msonormal"/>
        <w:shd w:val="clear" w:color="auto" w:fill="FFFFFF"/>
        <w:rPr>
          <w:rFonts w:asciiTheme="minorHAnsi" w:hAnsiTheme="minorHAnsi" w:cstheme="minorHAnsi"/>
          <w:color w:val="1D2228"/>
          <w:spacing w:val="-5"/>
        </w:rPr>
      </w:pPr>
      <w:r w:rsidRPr="00E07F8D">
        <w:rPr>
          <w:rFonts w:asciiTheme="minorHAnsi" w:hAnsiTheme="minorHAnsi" w:cstheme="minorHAnsi"/>
          <w:color w:val="1D2228"/>
          <w:spacing w:val="-5"/>
          <w:lang w:val="en"/>
        </w:rPr>
        <w:t>Through the years she has hiked, climbed, kayaked, skied and poked her way through the outdoors and developed a passion for all things natural.</w:t>
      </w:r>
    </w:p>
    <w:p w14:paraId="5E0F67C0" w14:textId="77777777" w:rsidR="008227FE" w:rsidRPr="00E07F8D" w:rsidRDefault="008227FE" w:rsidP="008227FE">
      <w:pPr>
        <w:pStyle w:val="yiv1675678474msonormal"/>
        <w:shd w:val="clear" w:color="auto" w:fill="FFFFFF"/>
        <w:rPr>
          <w:rFonts w:asciiTheme="minorHAnsi" w:hAnsiTheme="minorHAnsi" w:cstheme="minorHAnsi"/>
          <w:color w:val="1D2228"/>
          <w:spacing w:val="-5"/>
        </w:rPr>
      </w:pPr>
      <w:r w:rsidRPr="00E07F8D">
        <w:rPr>
          <w:rFonts w:asciiTheme="minorHAnsi" w:hAnsiTheme="minorHAnsi" w:cstheme="minorHAnsi"/>
          <w:color w:val="1D2228"/>
          <w:spacing w:val="-5"/>
          <w:lang w:val="en"/>
        </w:rPr>
        <w:t>A move to the middle of the woods in Barkhamsted 20 years ago brought her into an environment filled with bears and other wildlife. Living in a house surrounded by Peoples State Forest, she observes a large population of Black Bears and supplies field notes and photographs on them to DEEP bear biologists. Her affinity for this magnificent creature led her out west to participate in a Grizzly research mission in Montana and to become a Master Wildlife Conservationist with the State Department of Energy and Environmental Protection.</w:t>
      </w:r>
    </w:p>
    <w:p w14:paraId="100C1B3A" w14:textId="77777777" w:rsidR="008227FE" w:rsidRPr="00E07F8D" w:rsidRDefault="008227FE" w:rsidP="008227FE">
      <w:pPr>
        <w:pStyle w:val="yiv1675678474msonormal"/>
        <w:shd w:val="clear" w:color="auto" w:fill="FFFFFF"/>
        <w:spacing w:before="0" w:beforeAutospacing="0" w:after="305" w:afterAutospacing="0"/>
        <w:rPr>
          <w:rFonts w:asciiTheme="minorHAnsi" w:hAnsiTheme="minorHAnsi" w:cstheme="minorHAnsi"/>
          <w:color w:val="1D2228"/>
          <w:spacing w:val="-5"/>
          <w:lang w:val="en"/>
        </w:rPr>
      </w:pPr>
      <w:r w:rsidRPr="00E07F8D">
        <w:rPr>
          <w:rFonts w:asciiTheme="minorHAnsi" w:hAnsiTheme="minorHAnsi" w:cstheme="minorHAnsi"/>
          <w:color w:val="1D2228"/>
          <w:spacing w:val="-5"/>
          <w:lang w:val="en"/>
        </w:rPr>
        <w:t>Her focused expertise is on Bears, Bobcats, Bald Eagles, Beavers , Coyotes, Fisher, Moose, Wild Turkey, Owls and Things That Go Bump in the Night and numerous other wildlife species that call Connecticut home. She also volunteers on numerous wildlife projects, assisting furbearer and other DEEP biologists and helping the fight against invasive species.</w:t>
      </w:r>
    </w:p>
    <w:p w14:paraId="3B7D37D1" w14:textId="77777777" w:rsidR="008227FE" w:rsidRPr="00E07F8D" w:rsidRDefault="008227FE" w:rsidP="008227FE">
      <w:pPr>
        <w:pStyle w:val="yiv1675678474msonormal"/>
        <w:shd w:val="clear" w:color="auto" w:fill="FFFFFF"/>
        <w:spacing w:before="0" w:beforeAutospacing="0" w:after="305" w:afterAutospacing="0"/>
        <w:rPr>
          <w:rFonts w:asciiTheme="minorHAnsi" w:hAnsiTheme="minorHAnsi" w:cstheme="minorHAnsi"/>
          <w:color w:val="1D2228"/>
          <w:spacing w:val="-5"/>
        </w:rPr>
      </w:pPr>
      <w:r w:rsidRPr="00E07F8D">
        <w:rPr>
          <w:rFonts w:asciiTheme="minorHAnsi" w:hAnsiTheme="minorHAnsi" w:cstheme="minorHAnsi"/>
          <w:color w:val="1D2228"/>
          <w:spacing w:val="-5"/>
          <w:lang w:val="en"/>
        </w:rPr>
        <w:t>She has been a Bald Eagle interpreter for the Shepaug Dam Eagle Observation area for 13 years and monitors Bald Eagle and Osprey nests throughout the State.</w:t>
      </w:r>
    </w:p>
    <w:p w14:paraId="4DD32C29" w14:textId="77777777" w:rsidR="008227FE" w:rsidRPr="00E07F8D" w:rsidRDefault="008227FE" w:rsidP="008227FE">
      <w:pPr>
        <w:pStyle w:val="yiv1675678474msonormal"/>
        <w:shd w:val="clear" w:color="auto" w:fill="FFFFFF"/>
        <w:spacing w:before="0" w:beforeAutospacing="0" w:after="10" w:afterAutospacing="0"/>
        <w:rPr>
          <w:rFonts w:asciiTheme="minorHAnsi" w:hAnsiTheme="minorHAnsi" w:cstheme="minorHAnsi"/>
          <w:color w:val="1D2228"/>
          <w:spacing w:val="-5"/>
          <w:lang w:val="en"/>
        </w:rPr>
      </w:pPr>
      <w:r w:rsidRPr="00E07F8D">
        <w:rPr>
          <w:rFonts w:asciiTheme="minorHAnsi" w:hAnsiTheme="minorHAnsi" w:cstheme="minorHAnsi"/>
          <w:color w:val="1D2228"/>
          <w:spacing w:val="-5"/>
          <w:lang w:val="en"/>
        </w:rPr>
        <w:t>She is Chair of the Barkhamsted Conservation Commission and also on the Town Economic</w:t>
      </w:r>
      <w:r w:rsidRPr="00E07F8D">
        <w:rPr>
          <w:rFonts w:asciiTheme="minorHAnsi" w:hAnsiTheme="minorHAnsi" w:cstheme="minorHAnsi"/>
          <w:color w:val="1D2228"/>
          <w:spacing w:val="-5"/>
        </w:rPr>
        <w:t xml:space="preserve"> </w:t>
      </w:r>
      <w:r w:rsidRPr="00E07F8D">
        <w:rPr>
          <w:rFonts w:asciiTheme="minorHAnsi" w:hAnsiTheme="minorHAnsi" w:cstheme="minorHAnsi"/>
          <w:color w:val="1D2228"/>
          <w:spacing w:val="-5"/>
          <w:lang w:val="en"/>
        </w:rPr>
        <w:t>Development Commission, on the Boards of the Farmington River Watershed Association, the</w:t>
      </w:r>
      <w:r w:rsidRPr="00E07F8D">
        <w:rPr>
          <w:rFonts w:asciiTheme="minorHAnsi" w:hAnsiTheme="minorHAnsi" w:cstheme="minorHAnsi"/>
          <w:color w:val="1D2228"/>
          <w:spacing w:val="-5"/>
        </w:rPr>
        <w:t xml:space="preserve"> </w:t>
      </w:r>
      <w:r w:rsidRPr="00E07F8D">
        <w:rPr>
          <w:rFonts w:asciiTheme="minorHAnsi" w:hAnsiTheme="minorHAnsi" w:cstheme="minorHAnsi"/>
          <w:color w:val="1D2228"/>
          <w:spacing w:val="-5"/>
          <w:lang w:val="en"/>
        </w:rPr>
        <w:t>Friends of American Legion and Peoples State Forests (FALPS), the Northwoods Land Conservancy, the Litchfield Hills Audubon Society, the Friends of Connecticut State Parks and volunteers regularly with the Barkhamsted Historical Society (BHS). She also manages Facebook sites for the Town of Barkhamsted, the Barkhamsted Historical Society and FALPS, as well as its website.</w:t>
      </w:r>
    </w:p>
    <w:p w14:paraId="184678E5" w14:textId="7BEB4594" w:rsidR="008227FE" w:rsidRPr="00E07F8D" w:rsidRDefault="008227FE" w:rsidP="00BB4BD2">
      <w:pPr>
        <w:pStyle w:val="yiv1675678474msonormal"/>
        <w:shd w:val="clear" w:color="auto" w:fill="FFFFFF"/>
        <w:rPr>
          <w:rFonts w:asciiTheme="minorHAnsi" w:hAnsiTheme="minorHAnsi" w:cstheme="minorHAnsi"/>
          <w:color w:val="1D2228"/>
          <w:spacing w:val="-5"/>
        </w:rPr>
      </w:pPr>
      <w:r w:rsidRPr="00E07F8D">
        <w:rPr>
          <w:rFonts w:asciiTheme="minorHAnsi" w:hAnsiTheme="minorHAnsi" w:cstheme="minorHAnsi"/>
          <w:color w:val="1D2228"/>
          <w:spacing w:val="-5"/>
          <w:lang w:val="en"/>
        </w:rPr>
        <w:t>Just to keep her creative juices percolating, she has a side business, </w:t>
      </w:r>
      <w:r w:rsidRPr="00E07F8D">
        <w:rPr>
          <w:rFonts w:asciiTheme="minorHAnsi" w:hAnsiTheme="minorHAnsi" w:cstheme="minorHAnsi"/>
          <w:i/>
          <w:iCs/>
          <w:color w:val="1D2228"/>
          <w:spacing w:val="-5"/>
          <w:lang w:val="en"/>
        </w:rPr>
        <w:t>Murder Without Pain</w:t>
      </w:r>
      <w:r w:rsidRPr="00E07F8D">
        <w:rPr>
          <w:rFonts w:asciiTheme="minorHAnsi" w:hAnsiTheme="minorHAnsi" w:cstheme="minorHAnsi"/>
          <w:color w:val="1D2228"/>
          <w:spacing w:val="-5"/>
          <w:lang w:val="en"/>
        </w:rPr>
        <w:t>, where she writes murder mystery games based on historical subjects and runs them at country inns, corporate parties and fundraisers. </w:t>
      </w:r>
    </w:p>
    <w:p w14:paraId="6298AC07" w14:textId="77777777" w:rsidR="008227FE" w:rsidRPr="00E07F8D" w:rsidRDefault="008227FE" w:rsidP="008227FE">
      <w:pPr>
        <w:pStyle w:val="yiv1675678474msonormal"/>
        <w:shd w:val="clear" w:color="auto" w:fill="FFFFFF"/>
        <w:spacing w:before="0" w:beforeAutospacing="0" w:after="222" w:afterAutospacing="0" w:line="209" w:lineRule="atLeast"/>
        <w:rPr>
          <w:rFonts w:asciiTheme="minorHAnsi" w:hAnsiTheme="minorHAnsi" w:cstheme="minorHAnsi"/>
          <w:color w:val="1D2228"/>
          <w:spacing w:val="-5"/>
        </w:rPr>
      </w:pPr>
      <w:r w:rsidRPr="00E07F8D">
        <w:rPr>
          <w:rFonts w:asciiTheme="minorHAnsi" w:hAnsiTheme="minorHAnsi" w:cstheme="minorHAnsi"/>
          <w:color w:val="1D2228"/>
          <w:spacing w:val="-5"/>
          <w:lang w:val="en"/>
        </w:rPr>
        <w:t> </w:t>
      </w:r>
    </w:p>
    <w:p w14:paraId="7F7F4A05" w14:textId="77777777" w:rsidR="008227FE" w:rsidRDefault="008227FE"/>
    <w:sectPr w:rsidR="008227FE" w:rsidSect="008227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FE"/>
    <w:rsid w:val="002A567F"/>
    <w:rsid w:val="002F34A9"/>
    <w:rsid w:val="008227FE"/>
    <w:rsid w:val="008726FF"/>
    <w:rsid w:val="0091289F"/>
    <w:rsid w:val="00AC3DAF"/>
    <w:rsid w:val="00BB4BD2"/>
    <w:rsid w:val="00F8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DE71"/>
  <w15:chartTrackingRefBased/>
  <w15:docId w15:val="{95E3BFE5-E256-4C20-8998-C9CC8D44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7FE"/>
    <w:rPr>
      <w:rFonts w:eastAsiaTheme="majorEastAsia" w:cstheme="majorBidi"/>
      <w:color w:val="272727" w:themeColor="text1" w:themeTint="D8"/>
    </w:rPr>
  </w:style>
  <w:style w:type="paragraph" w:styleId="Title">
    <w:name w:val="Title"/>
    <w:basedOn w:val="Normal"/>
    <w:next w:val="Normal"/>
    <w:link w:val="TitleChar"/>
    <w:uiPriority w:val="10"/>
    <w:qFormat/>
    <w:rsid w:val="0082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7FE"/>
    <w:pPr>
      <w:spacing w:before="160"/>
      <w:jc w:val="center"/>
    </w:pPr>
    <w:rPr>
      <w:i/>
      <w:iCs/>
      <w:color w:val="404040" w:themeColor="text1" w:themeTint="BF"/>
    </w:rPr>
  </w:style>
  <w:style w:type="character" w:customStyle="1" w:styleId="QuoteChar">
    <w:name w:val="Quote Char"/>
    <w:basedOn w:val="DefaultParagraphFont"/>
    <w:link w:val="Quote"/>
    <w:uiPriority w:val="29"/>
    <w:rsid w:val="008227FE"/>
    <w:rPr>
      <w:i/>
      <w:iCs/>
      <w:color w:val="404040" w:themeColor="text1" w:themeTint="BF"/>
    </w:rPr>
  </w:style>
  <w:style w:type="paragraph" w:styleId="ListParagraph">
    <w:name w:val="List Paragraph"/>
    <w:basedOn w:val="Normal"/>
    <w:uiPriority w:val="34"/>
    <w:qFormat/>
    <w:rsid w:val="008227FE"/>
    <w:pPr>
      <w:ind w:left="720"/>
      <w:contextualSpacing/>
    </w:pPr>
  </w:style>
  <w:style w:type="character" w:styleId="IntenseEmphasis">
    <w:name w:val="Intense Emphasis"/>
    <w:basedOn w:val="DefaultParagraphFont"/>
    <w:uiPriority w:val="21"/>
    <w:qFormat/>
    <w:rsid w:val="008227FE"/>
    <w:rPr>
      <w:i/>
      <w:iCs/>
      <w:color w:val="0F4761" w:themeColor="accent1" w:themeShade="BF"/>
    </w:rPr>
  </w:style>
  <w:style w:type="paragraph" w:styleId="IntenseQuote">
    <w:name w:val="Intense Quote"/>
    <w:basedOn w:val="Normal"/>
    <w:next w:val="Normal"/>
    <w:link w:val="IntenseQuoteChar"/>
    <w:uiPriority w:val="30"/>
    <w:qFormat/>
    <w:rsid w:val="0082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7FE"/>
    <w:rPr>
      <w:i/>
      <w:iCs/>
      <w:color w:val="0F4761" w:themeColor="accent1" w:themeShade="BF"/>
    </w:rPr>
  </w:style>
  <w:style w:type="character" w:styleId="IntenseReference">
    <w:name w:val="Intense Reference"/>
    <w:basedOn w:val="DefaultParagraphFont"/>
    <w:uiPriority w:val="32"/>
    <w:qFormat/>
    <w:rsid w:val="008227FE"/>
    <w:rPr>
      <w:b/>
      <w:bCs/>
      <w:smallCaps/>
      <w:color w:val="0F4761" w:themeColor="accent1" w:themeShade="BF"/>
      <w:spacing w:val="5"/>
    </w:rPr>
  </w:style>
  <w:style w:type="paragraph" w:styleId="BodyText">
    <w:name w:val="Body Text"/>
    <w:basedOn w:val="Normal"/>
    <w:link w:val="BodyTextChar"/>
    <w:uiPriority w:val="1"/>
    <w:qFormat/>
    <w:rsid w:val="008227FE"/>
    <w:pPr>
      <w:widowControl w:val="0"/>
      <w:autoSpaceDE w:val="0"/>
      <w:autoSpaceDN w:val="0"/>
      <w:spacing w:after="0" w:line="240" w:lineRule="auto"/>
      <w:ind w:left="14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227FE"/>
    <w:rPr>
      <w:rFonts w:ascii="Calibri" w:eastAsia="Calibri" w:hAnsi="Calibri" w:cs="Calibri"/>
      <w:kern w:val="0"/>
      <w14:ligatures w14:val="none"/>
    </w:rPr>
  </w:style>
  <w:style w:type="paragraph" w:customStyle="1" w:styleId="yiv1675678474msonormal">
    <w:name w:val="yiv1675678474msonormal"/>
    <w:basedOn w:val="Normal"/>
    <w:rsid w:val="008227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227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2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Apple</dc:creator>
  <cp:keywords/>
  <dc:description/>
  <cp:lastModifiedBy>edie twining</cp:lastModifiedBy>
  <cp:revision>3</cp:revision>
  <dcterms:created xsi:type="dcterms:W3CDTF">2026-01-30T17:37:00Z</dcterms:created>
  <dcterms:modified xsi:type="dcterms:W3CDTF">2026-01-30T20:54:00Z</dcterms:modified>
</cp:coreProperties>
</file>